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91B2">
      <w:pPr>
        <w:pStyle w:val="4"/>
        <w:spacing w:line="440" w:lineRule="atLeast"/>
        <w:jc w:val="center"/>
        <w:rPr>
          <w:rFonts w:ascii="Times New Roman" w:hAnsi="Times New Roman" w:eastAsia="黑体"/>
          <w:b/>
          <w:sz w:val="52"/>
          <w:szCs w:val="52"/>
        </w:rPr>
      </w:pPr>
    </w:p>
    <w:p w14:paraId="5981DF33">
      <w:pPr>
        <w:spacing w:line="440" w:lineRule="atLeast"/>
        <w:jc w:val="center"/>
        <w:rPr>
          <w:rFonts w:hint="eastAsia" w:eastAsia="宋体"/>
          <w:b/>
          <w:sz w:val="44"/>
          <w:szCs w:val="44"/>
          <w:u w:val="single"/>
          <w:lang w:eastAsia="zh-CN"/>
        </w:rPr>
      </w:pPr>
      <w:r>
        <w:rPr>
          <w:rFonts w:hint="eastAsia" w:ascii="Times New Roman" w:hAnsi="Times New Roman" w:eastAsia="黑体"/>
          <w:b/>
          <w:sz w:val="52"/>
          <w:szCs w:val="52"/>
          <w:lang w:eastAsia="zh-CN"/>
        </w:rPr>
        <w:t>嵊州市君集污水深度处理有限公司</w:t>
      </w:r>
    </w:p>
    <w:p w14:paraId="665C7B25">
      <w:pPr>
        <w:spacing w:line="44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u w:val="single"/>
          <w:lang w:eastAsia="zh-CN"/>
        </w:rPr>
        <w:t>板框清洗架</w:t>
      </w:r>
      <w:r>
        <w:rPr>
          <w:rFonts w:hint="eastAsia"/>
          <w:b/>
          <w:sz w:val="44"/>
          <w:szCs w:val="44"/>
          <w:u w:val="single"/>
        </w:rPr>
        <w:t xml:space="preserve"> </w:t>
      </w:r>
      <w:r>
        <w:rPr>
          <w:rFonts w:hint="eastAsia"/>
          <w:b/>
          <w:sz w:val="44"/>
          <w:szCs w:val="44"/>
        </w:rPr>
        <w:t>采购</w:t>
      </w:r>
      <w:r>
        <w:rPr>
          <w:b/>
          <w:sz w:val="44"/>
          <w:szCs w:val="44"/>
        </w:rPr>
        <w:t>招标文件</w:t>
      </w:r>
    </w:p>
    <w:p w14:paraId="04ED2F8F">
      <w:pPr>
        <w:pStyle w:val="3"/>
        <w:spacing w:line="440" w:lineRule="atLeast"/>
      </w:pPr>
    </w:p>
    <w:p w14:paraId="1A4630C2">
      <w:pPr>
        <w:pStyle w:val="3"/>
        <w:rPr>
          <w:b/>
          <w:sz w:val="44"/>
          <w:szCs w:val="44"/>
        </w:rPr>
      </w:pPr>
    </w:p>
    <w:p w14:paraId="11C9319C">
      <w:pPr>
        <w:pStyle w:val="3"/>
        <w:rPr>
          <w:b/>
          <w:sz w:val="44"/>
          <w:szCs w:val="44"/>
        </w:rPr>
      </w:pPr>
    </w:p>
    <w:p w14:paraId="6E80EAD0">
      <w:pPr>
        <w:spacing w:line="600" w:lineRule="auto"/>
        <w:ind w:firstLine="643" w:firstLineChars="200"/>
        <w:jc w:val="left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b/>
          <w:sz w:val="32"/>
          <w:szCs w:val="32"/>
        </w:rPr>
        <w:t>招标编号</w:t>
      </w:r>
      <w:r>
        <w:rPr>
          <w:rFonts w:hint="eastAsia"/>
          <w:b/>
          <w:sz w:val="32"/>
          <w:szCs w:val="32"/>
        </w:rPr>
        <w:t>：JJHJ202</w:t>
      </w:r>
      <w:r>
        <w:rPr>
          <w:rFonts w:hint="eastAsia"/>
          <w:b/>
          <w:sz w:val="32"/>
          <w:szCs w:val="32"/>
          <w:lang w:val="en-US" w:eastAsia="zh-CN"/>
        </w:rPr>
        <w:t>50327</w:t>
      </w:r>
    </w:p>
    <w:p w14:paraId="62BD0FCB">
      <w:pPr>
        <w:spacing w:line="600" w:lineRule="auto"/>
        <w:ind w:firstLine="643" w:firstLineChars="200"/>
        <w:jc w:val="left"/>
        <w:rPr>
          <w:rFonts w:hint="eastAsia" w:eastAsia="宋体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项目名称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lang w:eastAsia="zh-CN"/>
        </w:rPr>
        <w:t>嵊州君集板框清洗架采购项目</w:t>
      </w:r>
    </w:p>
    <w:p w14:paraId="0A13BDAF">
      <w:pPr>
        <w:spacing w:line="600" w:lineRule="auto"/>
        <w:ind w:firstLine="643" w:firstLineChars="20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编    制</w:t>
      </w:r>
      <w:r>
        <w:rPr>
          <w:rFonts w:hint="eastAsia"/>
          <w:b/>
          <w:sz w:val="32"/>
          <w:szCs w:val="32"/>
        </w:rPr>
        <w:t xml:space="preserve">： </w:t>
      </w:r>
    </w:p>
    <w:p w14:paraId="32609B5F">
      <w:pPr>
        <w:spacing w:line="600" w:lineRule="auto"/>
        <w:ind w:firstLine="643" w:firstLineChars="20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审    核</w:t>
      </w:r>
      <w:r>
        <w:rPr>
          <w:rFonts w:hint="eastAsia"/>
          <w:b/>
          <w:sz w:val="32"/>
          <w:szCs w:val="32"/>
        </w:rPr>
        <w:t>：</w:t>
      </w:r>
    </w:p>
    <w:p w14:paraId="3F355936">
      <w:pPr>
        <w:spacing w:line="600" w:lineRule="auto"/>
        <w:ind w:firstLine="643" w:firstLineChars="200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会    签</w:t>
      </w:r>
      <w:r>
        <w:rPr>
          <w:rFonts w:hint="eastAsia"/>
          <w:b/>
          <w:sz w:val="32"/>
          <w:szCs w:val="32"/>
        </w:rPr>
        <w:t>：</w:t>
      </w:r>
    </w:p>
    <w:p w14:paraId="7CAC5451">
      <w:pPr>
        <w:spacing w:line="600" w:lineRule="auto"/>
        <w:ind w:firstLine="643" w:firstLineChars="200"/>
        <w:jc w:val="left"/>
        <w:rPr>
          <w:b/>
          <w:sz w:val="32"/>
          <w:szCs w:val="32"/>
        </w:rPr>
      </w:pPr>
    </w:p>
    <w:p w14:paraId="7A2B903F">
      <w:pPr>
        <w:pStyle w:val="3"/>
        <w:spacing w:line="440" w:lineRule="atLeast"/>
      </w:pPr>
    </w:p>
    <w:p w14:paraId="7449C595">
      <w:pPr>
        <w:pStyle w:val="3"/>
        <w:spacing w:line="440" w:lineRule="atLeast"/>
      </w:pPr>
    </w:p>
    <w:p w14:paraId="4D2DD958">
      <w:pPr>
        <w:pStyle w:val="3"/>
        <w:spacing w:line="440" w:lineRule="atLeast"/>
      </w:pPr>
    </w:p>
    <w:p w14:paraId="72F7D451">
      <w:pPr>
        <w:pStyle w:val="3"/>
        <w:spacing w:line="440" w:lineRule="atLeast"/>
      </w:pPr>
    </w:p>
    <w:p w14:paraId="28990EFA">
      <w:pPr>
        <w:pStyle w:val="3"/>
        <w:spacing w:line="440" w:lineRule="atLeast"/>
      </w:pPr>
    </w:p>
    <w:p w14:paraId="12E067DC">
      <w:pPr>
        <w:pStyle w:val="3"/>
        <w:spacing w:line="440" w:lineRule="atLeast"/>
      </w:pPr>
    </w:p>
    <w:p w14:paraId="45FD30FF">
      <w:pPr>
        <w:pStyle w:val="3"/>
        <w:spacing w:line="440" w:lineRule="atLeast"/>
      </w:pPr>
    </w:p>
    <w:p w14:paraId="1D4D8AD1">
      <w:pPr>
        <w:pStyle w:val="3"/>
        <w:spacing w:line="440" w:lineRule="atLeast"/>
      </w:pPr>
    </w:p>
    <w:p w14:paraId="42D34825">
      <w:pPr>
        <w:pStyle w:val="3"/>
        <w:spacing w:line="440" w:lineRule="atLeast"/>
      </w:pPr>
    </w:p>
    <w:p w14:paraId="3E839393">
      <w:pPr>
        <w:pStyle w:val="3"/>
        <w:spacing w:line="440" w:lineRule="atLeast"/>
      </w:pPr>
    </w:p>
    <w:p w14:paraId="58C149F7">
      <w:pPr>
        <w:pStyle w:val="3"/>
        <w:spacing w:line="440" w:lineRule="atLeast"/>
      </w:pPr>
    </w:p>
    <w:p w14:paraId="0A3F6139">
      <w:pPr>
        <w:pStyle w:val="3"/>
        <w:spacing w:line="440" w:lineRule="atLeast"/>
      </w:pPr>
    </w:p>
    <w:p w14:paraId="3C818F0A">
      <w:pPr>
        <w:pStyle w:val="3"/>
        <w:spacing w:line="440" w:lineRule="atLeast"/>
      </w:pPr>
    </w:p>
    <w:p w14:paraId="7F916A1A">
      <w:pPr>
        <w:spacing w:line="440" w:lineRule="atLeast"/>
        <w:ind w:left="560" w:hanging="560" w:hangingChars="200"/>
        <w:rPr>
          <w:rFonts w:hint="eastAsia" w:ascii="宋体" w:hAnsi="宋体"/>
          <w:bCs/>
          <w:kern w:val="28"/>
          <w:sz w:val="28"/>
          <w:szCs w:val="20"/>
        </w:rPr>
      </w:pPr>
    </w:p>
    <w:p w14:paraId="51594979">
      <w:pPr>
        <w:spacing w:line="440" w:lineRule="atLeast"/>
        <w:ind w:left="560" w:hanging="560" w:hangingChars="200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一、招标需知</w:t>
      </w:r>
    </w:p>
    <w:p w14:paraId="696494CD">
      <w:pPr>
        <w:spacing w:line="440" w:lineRule="atLeast"/>
        <w:ind w:left="480" w:hanging="480" w:hanging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1.招标名称：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嵊州君集板框清洗架采购项目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52AD6140">
      <w:pPr>
        <w:spacing w:line="440" w:lineRule="atLeast"/>
        <w:ind w:left="480" w:hanging="480" w:hangingChars="200"/>
        <w:rPr>
          <w:rFonts w:hint="eastAsia" w:ascii="仿宋" w:hAnsi="仿宋" w:eastAsia="仿宋" w:cs="仿宋"/>
          <w:bCs/>
          <w:sz w:val="24"/>
          <w:szCs w:val="24"/>
          <w:shd w:val="clear" w:color="auto" w:fill="B6DDE8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2.招标内容：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板框清洗架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采购                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6078B9DA">
      <w:pPr>
        <w:spacing w:line="440" w:lineRule="atLeas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3.招标文件出售时间地点及相关费用</w:t>
      </w:r>
    </w:p>
    <w:p w14:paraId="127EC5BA">
      <w:pPr>
        <w:spacing w:line="440" w:lineRule="atLeast"/>
        <w:ind w:firstLine="481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出售时间：</w:t>
      </w:r>
      <w:r>
        <w:rPr>
          <w:rFonts w:ascii="仿宋" w:hAnsi="仿宋" w:eastAsia="仿宋" w:cs="仿宋"/>
          <w:sz w:val="24"/>
          <w:szCs w:val="24"/>
          <w:u w:val="single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27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247428C5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招标文件售价：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u w:val="single"/>
        </w:rPr>
        <w:t>00元</w:t>
      </w:r>
      <w:r>
        <w:rPr>
          <w:rFonts w:hint="eastAsia" w:ascii="仿宋" w:hAnsi="仿宋" w:eastAsia="仿宋" w:cs="仿宋"/>
          <w:sz w:val="24"/>
          <w:szCs w:val="24"/>
        </w:rPr>
        <w:t>（售后不退，不提供发票）</w:t>
      </w:r>
    </w:p>
    <w:p w14:paraId="174CC9E3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投标保证金：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5000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元整，投标人应在投标截止日前一天将投标保证金汇至招标人指定账户（未中标的5天内无息退还；中标后该投标保证金转为履约保证金，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设备验收合格后</w:t>
      </w:r>
      <w:r>
        <w:rPr>
          <w:rFonts w:hint="eastAsia" w:ascii="仿宋" w:hAnsi="仿宋" w:eastAsia="仿宋" w:cs="仿宋"/>
          <w:sz w:val="24"/>
          <w:szCs w:val="24"/>
        </w:rPr>
        <w:t>无息退还）</w:t>
      </w:r>
    </w:p>
    <w:p w14:paraId="77E9C568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投标保证金缴纳帐户：</w:t>
      </w:r>
    </w:p>
    <w:p w14:paraId="5E470C9B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公司名称：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嵊州市君集污水深度处理有限公司</w:t>
      </w:r>
      <w:r>
        <w:rPr>
          <w:rFonts w:hint="eastAsia"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开户行：嵊州市建设银行罗星支行</w:t>
      </w:r>
    </w:p>
    <w:p w14:paraId="66BB90D0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帐号：33001656552053005965               税  号：91330683307421467B</w:t>
      </w:r>
    </w:p>
    <w:p w14:paraId="44AF7B17">
      <w:pPr>
        <w:spacing w:line="440" w:lineRule="atLeast"/>
        <w:ind w:right="-437" w:firstLine="120" w:firstLineChars="5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4.投标截止时间及开标时间、地点</w:t>
      </w:r>
    </w:p>
    <w:p w14:paraId="1B12010B">
      <w:pPr>
        <w:spacing w:line="440" w:lineRule="atLeast"/>
        <w:ind w:right="-437"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投标截止时间（开标时间）：202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9  </w:t>
      </w:r>
      <w:r>
        <w:rPr>
          <w:rFonts w:hint="eastAsia" w:ascii="仿宋" w:hAnsi="仿宋" w:eastAsia="仿宋" w:cs="仿宋"/>
          <w:sz w:val="24"/>
          <w:szCs w:val="24"/>
        </w:rPr>
        <w:t xml:space="preserve"> 时 </w:t>
      </w:r>
    </w:p>
    <w:p w14:paraId="1CBEB4C0">
      <w:pPr>
        <w:pStyle w:val="3"/>
        <w:spacing w:line="440" w:lineRule="atLeast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ascii="仿宋" w:hAnsi="仿宋" w:eastAsia="仿宋" w:cs="仿宋"/>
          <w:sz w:val="24"/>
          <w:szCs w:val="24"/>
        </w:rPr>
        <w:t>武汉市东湖新技术开发区</w:t>
      </w:r>
      <w:r>
        <w:rPr>
          <w:rFonts w:hint="eastAsia" w:ascii="仿宋" w:hAnsi="仿宋" w:eastAsia="仿宋" w:cs="仿宋"/>
          <w:sz w:val="24"/>
          <w:szCs w:val="24"/>
        </w:rPr>
        <w:t>光谷大道41号现代</w:t>
      </w:r>
      <w:r>
        <w:rPr>
          <w:rFonts w:ascii="仿宋" w:hAnsi="仿宋" w:eastAsia="仿宋" w:cs="仿宋"/>
          <w:sz w:val="24"/>
          <w:szCs w:val="24"/>
        </w:rPr>
        <w:t>国际设计城一期1幢27层</w:t>
      </w:r>
    </w:p>
    <w:p w14:paraId="5B28F49A">
      <w:pPr>
        <w:pStyle w:val="3"/>
        <w:spacing w:line="440" w:lineRule="atLeast"/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项目所在地：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绍兴市嵊州市</w:t>
      </w:r>
    </w:p>
    <w:p w14:paraId="4D3CA364">
      <w:pPr>
        <w:pStyle w:val="3"/>
        <w:spacing w:line="440" w:lineRule="atLeast"/>
        <w:ind w:firstLine="482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标书发送地址：jjczb@junji.net.cn（电子投标）</w:t>
      </w:r>
    </w:p>
    <w:p w14:paraId="2A551F4D">
      <w:pPr>
        <w:spacing w:line="360" w:lineRule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5.联系方式</w:t>
      </w:r>
    </w:p>
    <w:p w14:paraId="1E9E9D0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联 系 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张家轩              </w:t>
      </w: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15971493231        </w:t>
      </w:r>
    </w:p>
    <w:p w14:paraId="45F9BC2D">
      <w:pPr>
        <w:pStyle w:val="3"/>
        <w:rPr>
          <w:rFonts w:eastAsia="仿宋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（技术）：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eastAsia="zh-CN"/>
        </w:rPr>
        <w:t>刘卫勇</w:t>
      </w:r>
      <w:r>
        <w:rPr>
          <w:rFonts w:hint="eastAsia" w:ascii="仿宋" w:hAnsi="仿宋" w:eastAsia="仿宋" w:cs="仿宋"/>
          <w:color w:val="0000FF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</w:rPr>
        <w:t>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13419657595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</w:p>
    <w:p w14:paraId="18B4E683">
      <w:pPr>
        <w:pStyle w:val="3"/>
        <w:spacing w:line="440" w:lineRule="atLeast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二、招标范围</w:t>
      </w:r>
    </w:p>
    <w:p w14:paraId="6EFBF319">
      <w:pPr>
        <w:spacing w:line="440" w:lineRule="atLeas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1.商务要求</w:t>
      </w:r>
    </w:p>
    <w:p w14:paraId="52A9F92C">
      <w:pPr>
        <w:pStyle w:val="3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货期：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合同签订后一个月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5DC8E6D2">
      <w:pPr>
        <w:pStyle w:val="3"/>
        <w:spacing w:line="440" w:lineRule="atLeast"/>
        <w:ind w:firstLine="480" w:firstLineChars="200"/>
        <w:rPr>
          <w:rFonts w:hint="eastAsia" w:ascii="仿宋" w:hAnsi="仿宋" w:eastAsia="仿宋" w:cs="仿宋"/>
          <w:bCs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付款方式：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预付30%，货到现场经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eastAsia="zh-CN"/>
        </w:rPr>
        <w:t>安装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调试验收合格后支付至95%，质保期（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安装调试验收合格后</w:t>
      </w:r>
      <w:r>
        <w:rPr>
          <w:rFonts w:hint="eastAsia" w:ascii="仿宋" w:hAnsi="仿宋" w:eastAsia="仿宋" w:cs="仿宋"/>
          <w:bCs/>
          <w:sz w:val="24"/>
          <w:szCs w:val="24"/>
          <w:u w:val="single"/>
        </w:rPr>
        <w:t>18个月）结束后支付剩余5%，供方应在需方支付第二笔货款之前开具并提供全额增值税专用发票。</w:t>
      </w:r>
    </w:p>
    <w:p w14:paraId="7BD98C11">
      <w:pPr>
        <w:pStyle w:val="3"/>
        <w:spacing w:line="440" w:lineRule="atLeast"/>
        <w:ind w:firstLine="482" w:firstLineChars="200"/>
        <w:rPr>
          <w:rFonts w:hint="default" w:ascii="仿宋" w:hAnsi="仿宋" w:eastAsia="仿宋" w:cs="仿宋"/>
          <w:bCs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u w:val="single"/>
          <w:lang w:val="en-US" w:eastAsia="zh-CN"/>
        </w:rPr>
        <w:t>本次招标先评审技术标，技术标评审合格，再密封和评审商务标（交标书费、投标保证金、密封商务标书）</w:t>
      </w:r>
      <w:r>
        <w:rPr>
          <w:rFonts w:hint="eastAsia" w:ascii="仿宋" w:hAnsi="仿宋" w:eastAsia="仿宋" w:cs="仿宋"/>
          <w:bCs/>
          <w:sz w:val="24"/>
          <w:szCs w:val="24"/>
          <w:u w:val="single"/>
          <w:lang w:val="en-US" w:eastAsia="zh-CN"/>
        </w:rPr>
        <w:t>。</w:t>
      </w:r>
    </w:p>
    <w:p w14:paraId="7F4BFE52">
      <w:pPr>
        <w:pStyle w:val="3"/>
        <w:spacing w:line="440" w:lineRule="atLeas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2.技术要求</w:t>
      </w:r>
    </w:p>
    <w:p w14:paraId="21688F8B">
      <w:pPr>
        <w:pStyle w:val="3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见附件一以及经评审合格的技术方案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435795CC">
      <w:pPr>
        <w:numPr>
          <w:ilvl w:val="0"/>
          <w:numId w:val="1"/>
        </w:numPr>
        <w:spacing w:line="440" w:lineRule="atLeast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技术要求</w:t>
      </w:r>
    </w:p>
    <w:p w14:paraId="121A85D5">
      <w:pPr>
        <w:pStyle w:val="3"/>
        <w:spacing w:line="440" w:lineRule="atLeast"/>
        <w:ind w:firstLine="480" w:firstLineChars="20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详见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附件一及图纸</w:t>
      </w:r>
      <w:r>
        <w:rPr>
          <w:rFonts w:hint="eastAsia" w:ascii="仿宋" w:hAnsi="仿宋" w:eastAsia="仿宋" w:cs="仿宋"/>
          <w:kern w:val="0"/>
          <w:sz w:val="24"/>
          <w:szCs w:val="24"/>
        </w:rPr>
        <w:t>。</w:t>
      </w:r>
    </w:p>
    <w:p w14:paraId="1E8D043D">
      <w:pPr>
        <w:spacing w:line="440" w:lineRule="atLeast"/>
        <w:rPr>
          <w:rFonts w:hint="eastAsia" w:ascii="宋体" w:hAnsi="宋体"/>
          <w:bCs/>
          <w:kern w:val="28"/>
          <w:sz w:val="28"/>
          <w:szCs w:val="20"/>
        </w:rPr>
      </w:pPr>
      <w:r>
        <w:rPr>
          <w:rFonts w:hint="eastAsia" w:ascii="宋体" w:hAnsi="宋体"/>
          <w:bCs/>
          <w:kern w:val="28"/>
          <w:sz w:val="28"/>
          <w:szCs w:val="20"/>
        </w:rPr>
        <w:t>四、报价单</w:t>
      </w:r>
    </w:p>
    <w:p w14:paraId="22E8530E">
      <w:pPr>
        <w:tabs>
          <w:tab w:val="left" w:pos="567"/>
        </w:tabs>
        <w:spacing w:line="440" w:lineRule="atLeast"/>
        <w:jc w:val="left"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1.报价单</w:t>
      </w:r>
    </w:p>
    <w:tbl>
      <w:tblPr>
        <w:tblStyle w:val="8"/>
        <w:tblW w:w="5153" w:type="pct"/>
        <w:tblInd w:w="-327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3671"/>
        <w:gridCol w:w="1300"/>
        <w:gridCol w:w="1175"/>
        <w:gridCol w:w="2248"/>
      </w:tblGrid>
      <w:tr w14:paraId="1C63F6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75" w:type="pct"/>
          </w:tcPr>
          <w:p w14:paraId="45C71115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</w:rPr>
              <w:t>名称</w:t>
            </w:r>
          </w:p>
        </w:tc>
        <w:tc>
          <w:tcPr>
            <w:tcW w:w="1716" w:type="pct"/>
          </w:tcPr>
          <w:p w14:paraId="00E73A09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607" w:type="pct"/>
          </w:tcPr>
          <w:p w14:paraId="41AA11DC">
            <w:pPr>
              <w:widowControl/>
              <w:spacing w:line="440" w:lineRule="atLeast"/>
              <w:jc w:val="center"/>
            </w:pPr>
            <w:r>
              <w:rPr>
                <w:rFonts w:hint="eastAsia"/>
                <w:bCs/>
                <w:kern w:val="0"/>
                <w:szCs w:val="21"/>
              </w:rPr>
              <w:t>数量（</w:t>
            </w: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套</w:t>
            </w:r>
            <w:r>
              <w:rPr>
                <w:rFonts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549" w:type="pct"/>
          </w:tcPr>
          <w:p w14:paraId="347BED4E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总价（</w:t>
            </w:r>
            <w:r>
              <w:rPr>
                <w:bCs/>
                <w:kern w:val="0"/>
                <w:szCs w:val="21"/>
              </w:rPr>
              <w:t>元）</w:t>
            </w:r>
          </w:p>
        </w:tc>
        <w:tc>
          <w:tcPr>
            <w:tcW w:w="1050" w:type="pct"/>
          </w:tcPr>
          <w:p w14:paraId="114B9A1D">
            <w:pPr>
              <w:widowControl/>
              <w:spacing w:line="440" w:lineRule="atLeas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备注</w:t>
            </w:r>
          </w:p>
        </w:tc>
      </w:tr>
      <w:tr w14:paraId="6D96B7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75" w:type="pct"/>
            <w:vAlign w:val="center"/>
          </w:tcPr>
          <w:p w14:paraId="41FAD770">
            <w:pPr>
              <w:widowControl/>
              <w:spacing w:line="440" w:lineRule="atLeast"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板框清洗架</w:t>
            </w:r>
          </w:p>
        </w:tc>
        <w:tc>
          <w:tcPr>
            <w:tcW w:w="1716" w:type="pct"/>
            <w:vAlign w:val="center"/>
          </w:tcPr>
          <w:p w14:paraId="4F27AAF2">
            <w:pPr>
              <w:widowControl/>
              <w:spacing w:line="440" w:lineRule="atLeast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附件一</w:t>
            </w:r>
            <w:r>
              <w:rPr>
                <w:rFonts w:hint="eastAsia"/>
                <w:kern w:val="0"/>
                <w:szCs w:val="21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设备编号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B5、C2、C4</w:t>
            </w:r>
            <w:r>
              <w:rPr>
                <w:rFonts w:hint="eastAsia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07" w:type="pct"/>
            <w:vAlign w:val="center"/>
          </w:tcPr>
          <w:p w14:paraId="3FD5D5CA">
            <w:pPr>
              <w:widowControl/>
              <w:spacing w:line="440" w:lineRule="atLeast"/>
              <w:ind w:firstLine="420" w:firstLineChars="2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549" w:type="pct"/>
            <w:vAlign w:val="center"/>
          </w:tcPr>
          <w:p w14:paraId="097771FD">
            <w:pPr>
              <w:widowControl/>
              <w:spacing w:line="440" w:lineRule="atLeast"/>
              <w:rPr>
                <w:kern w:val="0"/>
                <w:szCs w:val="21"/>
              </w:rPr>
            </w:pPr>
          </w:p>
        </w:tc>
        <w:tc>
          <w:tcPr>
            <w:tcW w:w="1050" w:type="pct"/>
            <w:vAlign w:val="center"/>
          </w:tcPr>
          <w:p w14:paraId="465CB4F3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清单见分项报价表</w:t>
            </w:r>
          </w:p>
        </w:tc>
      </w:tr>
      <w:tr w14:paraId="7FBB14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</w:tcPr>
          <w:p w14:paraId="4A06BE30">
            <w:pPr>
              <w:widowControl/>
              <w:spacing w:line="440" w:lineRule="atLeas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报价金额：人民币（大写 ）                     元整（小写：￥         元）</w:t>
            </w:r>
          </w:p>
        </w:tc>
      </w:tr>
      <w:tr w14:paraId="0FCB51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5" w:type="pct"/>
          </w:tcPr>
          <w:p w14:paraId="47059D4B">
            <w:pPr>
              <w:widowControl/>
              <w:spacing w:line="440" w:lineRule="atLeas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供 货 期</w:t>
            </w:r>
          </w:p>
        </w:tc>
        <w:tc>
          <w:tcPr>
            <w:tcW w:w="3924" w:type="pct"/>
            <w:gridSpan w:val="4"/>
          </w:tcPr>
          <w:p w14:paraId="3D701466">
            <w:pPr>
              <w:widowControl/>
              <w:spacing w:line="440" w:lineRule="atLeast"/>
              <w:rPr>
                <w:kern w:val="0"/>
                <w:szCs w:val="21"/>
              </w:rPr>
            </w:pPr>
          </w:p>
        </w:tc>
      </w:tr>
      <w:tr w14:paraId="79841D1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75" w:type="pct"/>
            <w:vAlign w:val="center"/>
          </w:tcPr>
          <w:p w14:paraId="060F7535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优惠条款</w:t>
            </w:r>
          </w:p>
        </w:tc>
        <w:tc>
          <w:tcPr>
            <w:tcW w:w="3924" w:type="pct"/>
            <w:gridSpan w:val="4"/>
            <w:vAlign w:val="center"/>
          </w:tcPr>
          <w:p w14:paraId="1A102C67">
            <w:pPr>
              <w:spacing w:line="440" w:lineRule="atLeast"/>
              <w:rPr>
                <w:szCs w:val="21"/>
              </w:rPr>
            </w:pPr>
          </w:p>
        </w:tc>
      </w:tr>
      <w:tr w14:paraId="5181F8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75" w:type="pct"/>
            <w:vAlign w:val="center"/>
          </w:tcPr>
          <w:p w14:paraId="5C5D0BF7">
            <w:pPr>
              <w:spacing w:line="440" w:lineRule="atLeast"/>
              <w:jc w:val="center"/>
              <w:rPr>
                <w:bCs/>
                <w:szCs w:val="21"/>
              </w:rPr>
            </w:pPr>
            <w:r>
              <w:rPr>
                <w:szCs w:val="21"/>
              </w:rPr>
              <w:t>说  明</w:t>
            </w:r>
          </w:p>
        </w:tc>
        <w:tc>
          <w:tcPr>
            <w:tcW w:w="3924" w:type="pct"/>
            <w:gridSpan w:val="4"/>
          </w:tcPr>
          <w:p w14:paraId="78A0F272">
            <w:pPr>
              <w:spacing w:line="4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szCs w:val="21"/>
              </w:rPr>
              <w:t>报价应该包含货物价款、运费、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旧板框清洗架拆除、卸货、安装、调试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szCs w:val="21"/>
              </w:rPr>
              <w:t>质检（自检）、管理、保险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税费（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  <w:r>
              <w:rPr>
                <w:szCs w:val="21"/>
              </w:rPr>
              <w:t>%增值税专用发票）等一切费用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4BA99B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75" w:type="pct"/>
            <w:vAlign w:val="center"/>
          </w:tcPr>
          <w:p w14:paraId="02384DBC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付款是否有偏离</w:t>
            </w:r>
          </w:p>
        </w:tc>
        <w:tc>
          <w:tcPr>
            <w:tcW w:w="3924" w:type="pct"/>
            <w:gridSpan w:val="4"/>
          </w:tcPr>
          <w:p w14:paraId="450AD567">
            <w:pPr>
              <w:spacing w:line="440" w:lineRule="atLeast"/>
              <w:rPr>
                <w:szCs w:val="21"/>
              </w:rPr>
            </w:pPr>
          </w:p>
        </w:tc>
      </w:tr>
      <w:tr w14:paraId="7B5213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75" w:type="pct"/>
            <w:vAlign w:val="center"/>
          </w:tcPr>
          <w:p w14:paraId="44BC6842">
            <w:pPr>
              <w:spacing w:line="4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技术要求是否有偏离</w:t>
            </w:r>
          </w:p>
        </w:tc>
        <w:tc>
          <w:tcPr>
            <w:tcW w:w="3924" w:type="pct"/>
            <w:gridSpan w:val="4"/>
          </w:tcPr>
          <w:p w14:paraId="0AF886A5">
            <w:pPr>
              <w:spacing w:line="440" w:lineRule="atLeast"/>
              <w:rPr>
                <w:szCs w:val="21"/>
              </w:rPr>
            </w:pPr>
          </w:p>
        </w:tc>
      </w:tr>
    </w:tbl>
    <w:p w14:paraId="16B677C6">
      <w:pPr>
        <w:tabs>
          <w:tab w:val="left" w:pos="567"/>
        </w:tabs>
        <w:jc w:val="lef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</w:t>
      </w:r>
      <w:r>
        <w:rPr>
          <w:rFonts w:hint="eastAsia" w:ascii="仿宋" w:hAnsi="仿宋" w:eastAsia="仿宋" w:cs="仿宋"/>
          <w:bCs/>
          <w:sz w:val="24"/>
          <w:szCs w:val="24"/>
        </w:rPr>
        <w:t>分项报价表（没有分项报价，报价单无效）</w:t>
      </w:r>
    </w:p>
    <w:tbl>
      <w:tblPr>
        <w:tblStyle w:val="8"/>
        <w:tblpPr w:leftFromText="180" w:rightFromText="180" w:vertAnchor="text" w:horzAnchor="page" w:tblpX="629" w:tblpY="129"/>
        <w:tblOverlap w:val="never"/>
        <w:tblW w:w="107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737"/>
        <w:gridCol w:w="3113"/>
        <w:gridCol w:w="688"/>
        <w:gridCol w:w="838"/>
        <w:gridCol w:w="672"/>
        <w:gridCol w:w="777"/>
        <w:gridCol w:w="2098"/>
      </w:tblGrid>
      <w:tr w14:paraId="1549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9F10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67E4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名称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A5B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3C4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8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A46E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67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0E6042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777" w:type="dxa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FAB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总价</w:t>
            </w:r>
          </w:p>
        </w:tc>
        <w:tc>
          <w:tcPr>
            <w:tcW w:w="2098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shd w:val="clear" w:color="FFFFFF" w:fill="FFFFFF"/>
            <w:vAlign w:val="center"/>
          </w:tcPr>
          <w:p w14:paraId="1257B964"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备注（</w:t>
            </w:r>
            <w:r>
              <w:rPr>
                <w:rFonts w:hint="eastAsia"/>
                <w:lang w:val="en-US" w:eastAsia="zh-CN"/>
              </w:rPr>
              <w:t>含品牌等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23CEE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63A7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7F6018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板框清洗架</w:t>
            </w: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7DEA88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92785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04C1B898"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10E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7CF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786E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2EAF8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0A670"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……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FCA6C"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3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0568B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CE619E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7F462377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D8F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204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D8AD">
            <w:pPr>
              <w:bidi w:val="0"/>
              <w:jc w:val="center"/>
              <w:rPr>
                <w:rFonts w:hint="eastAsia" w:eastAsia="宋体"/>
                <w:lang w:eastAsia="zh-CN"/>
              </w:rPr>
            </w:pPr>
          </w:p>
        </w:tc>
      </w:tr>
    </w:tbl>
    <w:p w14:paraId="739117B2">
      <w:pPr>
        <w:jc w:val="left"/>
        <w:rPr>
          <w:rFonts w:hint="eastAsia"/>
          <w:b/>
          <w:bCs/>
          <w:sz w:val="36"/>
          <w:szCs w:val="24"/>
          <w:lang w:val="en-US" w:eastAsia="zh-CN"/>
        </w:rPr>
      </w:pPr>
    </w:p>
    <w:p w14:paraId="4832BF33">
      <w:pPr>
        <w:jc w:val="left"/>
        <w:rPr>
          <w:rFonts w:hint="eastAsia"/>
          <w:b/>
          <w:bCs/>
          <w:sz w:val="36"/>
          <w:szCs w:val="24"/>
          <w:lang w:val="en-US" w:eastAsia="zh-CN"/>
        </w:rPr>
      </w:pPr>
    </w:p>
    <w:p w14:paraId="77976BEA">
      <w:pPr>
        <w:jc w:val="left"/>
        <w:rPr>
          <w:rFonts w:hint="eastAsia"/>
          <w:b/>
          <w:bCs/>
          <w:sz w:val="36"/>
          <w:szCs w:val="24"/>
          <w:lang w:val="en-US" w:eastAsia="zh-CN"/>
        </w:rPr>
      </w:pPr>
    </w:p>
    <w:p w14:paraId="7238AA03">
      <w:pPr>
        <w:jc w:val="left"/>
        <w:rPr>
          <w:rFonts w:hint="eastAsia"/>
          <w:b/>
          <w:bCs/>
          <w:sz w:val="36"/>
          <w:szCs w:val="24"/>
          <w:lang w:val="en-US" w:eastAsia="zh-CN"/>
        </w:rPr>
      </w:pPr>
    </w:p>
    <w:p w14:paraId="2A3A1DFD">
      <w:pPr>
        <w:jc w:val="left"/>
        <w:rPr>
          <w:rFonts w:hint="eastAsia"/>
          <w:b/>
          <w:bCs/>
          <w:sz w:val="36"/>
          <w:szCs w:val="24"/>
          <w:lang w:val="en-US" w:eastAsia="zh-CN"/>
        </w:rPr>
      </w:pPr>
    </w:p>
    <w:p w14:paraId="0B1FE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6"/>
          <w:szCs w:val="24"/>
          <w:lang w:val="en-US" w:eastAsia="zh-CN"/>
        </w:rPr>
      </w:pPr>
    </w:p>
    <w:p w14:paraId="0A7F8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6"/>
          <w:szCs w:val="24"/>
          <w:lang w:val="en-US" w:eastAsia="zh-CN"/>
        </w:rPr>
      </w:pPr>
    </w:p>
    <w:p w14:paraId="465ED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6"/>
          <w:szCs w:val="24"/>
          <w:lang w:val="en-US" w:eastAsia="zh-CN"/>
        </w:rPr>
      </w:pPr>
    </w:p>
    <w:p w14:paraId="0BC4C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6"/>
          <w:szCs w:val="24"/>
          <w:lang w:val="en-US" w:eastAsia="zh-CN"/>
        </w:rPr>
      </w:pPr>
    </w:p>
    <w:p w14:paraId="1718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6"/>
          <w:szCs w:val="24"/>
          <w:lang w:val="en-US" w:eastAsia="zh-CN"/>
        </w:rPr>
      </w:pPr>
    </w:p>
    <w:p w14:paraId="22474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6"/>
          <w:szCs w:val="24"/>
          <w:lang w:val="en-US" w:eastAsia="zh-CN"/>
        </w:rPr>
      </w:pPr>
    </w:p>
    <w:p w14:paraId="1422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6"/>
          <w:szCs w:val="24"/>
          <w:lang w:val="en-US" w:eastAsia="zh-CN"/>
        </w:rPr>
      </w:pPr>
    </w:p>
    <w:p w14:paraId="20A26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6"/>
          <w:szCs w:val="24"/>
          <w:lang w:val="en-US" w:eastAsia="zh-CN"/>
        </w:rPr>
      </w:pPr>
    </w:p>
    <w:p w14:paraId="26507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36"/>
          <w:szCs w:val="24"/>
          <w:lang w:val="en-US" w:eastAsia="zh-CN"/>
        </w:rPr>
      </w:pPr>
      <w:r>
        <w:rPr>
          <w:rFonts w:hint="eastAsia"/>
          <w:b/>
          <w:bCs/>
          <w:sz w:val="36"/>
          <w:szCs w:val="24"/>
          <w:lang w:val="en-US" w:eastAsia="zh-CN"/>
        </w:rPr>
        <w:t>附件一                  技术要求</w:t>
      </w:r>
    </w:p>
    <w:p w14:paraId="0718A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/>
          <w:b/>
          <w:bCs/>
          <w:sz w:val="36"/>
          <w:szCs w:val="24"/>
          <w:lang w:val="en-US" w:eastAsia="zh-CN"/>
        </w:rPr>
      </w:pPr>
    </w:p>
    <w:p w14:paraId="2A026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更换时主体结构不变，变动点位有如下两点：</w:t>
      </w:r>
    </w:p>
    <w:p w14:paraId="344725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将现有清洗架单链条传动改为双链条；</w:t>
      </w:r>
    </w:p>
    <w:p w14:paraId="1E6ADE4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水洗限位感应移至滤板支撑臂上方。</w:t>
      </w:r>
    </w:p>
    <w:p w14:paraId="1F5488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板框清洗架需设置单独的控制箱，中标方须提供完整的自控系统源代码（包括但不限于核心算法、通信协议、人机交互模块），系统严禁预留任何未公开的硬件或软件后门。系统所有层级（如管理员权限、调试接口、数据库访问等）不得设置任何未公开的默认密码或硬编码密码。</w:t>
      </w:r>
      <w:r>
        <w:rPr>
          <w:rFonts w:hint="default" w:ascii="宋体" w:hAnsi="宋体" w:cs="宋体"/>
          <w:sz w:val="24"/>
          <w:szCs w:val="24"/>
          <w:lang w:val="en-US" w:eastAsia="zh-CN"/>
        </w:rPr>
        <w:t>若因技术原因需保留密码，投标方须在交付时提供完整的密码清单及修改流程，并确保采购方可自主重置所有密码。</w:t>
      </w:r>
      <w:bookmarkStart w:id="0" w:name="_GoBack"/>
      <w:bookmarkEnd w:id="0"/>
    </w:p>
    <w:p w14:paraId="096AD21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right="0"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404040"/>
          <w:spacing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此次更换包含水洗梁、水洗梁支腿，清洗架主体全部配套零部件，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清洗架主体采用碳钢材质。</w:t>
      </w:r>
    </w:p>
    <w:p w14:paraId="13D057E3">
      <w:pPr>
        <w:jc w:val="left"/>
        <w:rPr>
          <w:rFonts w:hint="eastAsia"/>
          <w:b/>
          <w:bCs/>
          <w:sz w:val="36"/>
          <w:szCs w:val="24"/>
          <w:lang w:val="en-US" w:eastAsia="zh-CN"/>
        </w:rPr>
      </w:pPr>
    </w:p>
    <w:p w14:paraId="05363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5E08860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</w:p>
    <w:p w14:paraId="0D5579C4">
      <w:pPr>
        <w:pStyle w:val="3"/>
        <w:spacing w:line="440" w:lineRule="atLeast"/>
        <w:rPr>
          <w:b/>
          <w:bCs/>
        </w:rPr>
      </w:pPr>
    </w:p>
    <w:p w14:paraId="080B3734">
      <w:pPr>
        <w:pStyle w:val="3"/>
        <w:spacing w:line="440" w:lineRule="atLeast"/>
        <w:rPr>
          <w:b/>
          <w:bCs/>
        </w:rPr>
      </w:pPr>
    </w:p>
    <w:p w14:paraId="31518C40">
      <w:pPr>
        <w:pStyle w:val="3"/>
        <w:spacing w:line="440" w:lineRule="atLeast"/>
        <w:rPr>
          <w:b/>
          <w:bCs/>
        </w:rPr>
      </w:pPr>
    </w:p>
    <w:p w14:paraId="207E3C3B">
      <w:pPr>
        <w:pStyle w:val="3"/>
        <w:spacing w:line="440" w:lineRule="atLeast"/>
        <w:rPr>
          <w:b/>
          <w:bCs/>
        </w:rPr>
      </w:pPr>
    </w:p>
    <w:p w14:paraId="25D97A21">
      <w:pPr>
        <w:pStyle w:val="3"/>
        <w:spacing w:line="440" w:lineRule="atLeast"/>
        <w:rPr>
          <w:b/>
          <w:bCs/>
        </w:rPr>
      </w:pPr>
      <w:r>
        <w:rPr>
          <w:rFonts w:hint="eastAsia"/>
          <w:b/>
          <w:bCs/>
        </w:rPr>
        <w:t xml:space="preserve">       </w:t>
      </w:r>
    </w:p>
    <w:sectPr>
      <w:pgSz w:w="11906" w:h="16838"/>
      <w:pgMar w:top="873" w:right="873" w:bottom="873" w:left="87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1E30B"/>
    <w:multiLevelType w:val="singleLevel"/>
    <w:tmpl w:val="CAF1E3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3A9EA0"/>
    <w:multiLevelType w:val="singleLevel"/>
    <w:tmpl w:val="7E3A9EA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jlhZWRiMGEwMjg0NDk2ZDliNzNmNjQ1M2YwMzIifQ=="/>
  </w:docVars>
  <w:rsids>
    <w:rsidRoot w:val="00355924"/>
    <w:rsid w:val="000710F0"/>
    <w:rsid w:val="000F2757"/>
    <w:rsid w:val="00261FBD"/>
    <w:rsid w:val="002669DA"/>
    <w:rsid w:val="0029560C"/>
    <w:rsid w:val="002B36D4"/>
    <w:rsid w:val="00355924"/>
    <w:rsid w:val="003E165B"/>
    <w:rsid w:val="005E279E"/>
    <w:rsid w:val="006B2D23"/>
    <w:rsid w:val="0070415C"/>
    <w:rsid w:val="00881D69"/>
    <w:rsid w:val="00905020"/>
    <w:rsid w:val="00986EC8"/>
    <w:rsid w:val="00A76E39"/>
    <w:rsid w:val="00B0507A"/>
    <w:rsid w:val="00B244DB"/>
    <w:rsid w:val="00B92442"/>
    <w:rsid w:val="00B93CFD"/>
    <w:rsid w:val="00BF333D"/>
    <w:rsid w:val="00C71E7E"/>
    <w:rsid w:val="00CD5783"/>
    <w:rsid w:val="00DA2A05"/>
    <w:rsid w:val="031B7849"/>
    <w:rsid w:val="03364CF8"/>
    <w:rsid w:val="073D44B6"/>
    <w:rsid w:val="07EE5683"/>
    <w:rsid w:val="0AFB3FF3"/>
    <w:rsid w:val="0BA92E84"/>
    <w:rsid w:val="0C3D6F8F"/>
    <w:rsid w:val="0C824DA3"/>
    <w:rsid w:val="0E1C20B5"/>
    <w:rsid w:val="0E5C7361"/>
    <w:rsid w:val="122808C7"/>
    <w:rsid w:val="12DD62D4"/>
    <w:rsid w:val="14755F67"/>
    <w:rsid w:val="16921049"/>
    <w:rsid w:val="17A42AE7"/>
    <w:rsid w:val="17DE64CD"/>
    <w:rsid w:val="18CB1236"/>
    <w:rsid w:val="192044F4"/>
    <w:rsid w:val="1E943B78"/>
    <w:rsid w:val="1F0E48B0"/>
    <w:rsid w:val="1FCC233B"/>
    <w:rsid w:val="20CD1D97"/>
    <w:rsid w:val="260174FC"/>
    <w:rsid w:val="263D1738"/>
    <w:rsid w:val="27892D5E"/>
    <w:rsid w:val="27F62B80"/>
    <w:rsid w:val="286F6C3B"/>
    <w:rsid w:val="28A51159"/>
    <w:rsid w:val="296C7054"/>
    <w:rsid w:val="2C3171A3"/>
    <w:rsid w:val="2C812183"/>
    <w:rsid w:val="2CFC137B"/>
    <w:rsid w:val="2EF91817"/>
    <w:rsid w:val="30550CCF"/>
    <w:rsid w:val="32D61D83"/>
    <w:rsid w:val="35812566"/>
    <w:rsid w:val="3598654C"/>
    <w:rsid w:val="363D6B4C"/>
    <w:rsid w:val="36751224"/>
    <w:rsid w:val="37132E24"/>
    <w:rsid w:val="37D27CD2"/>
    <w:rsid w:val="395835DE"/>
    <w:rsid w:val="39F96D4A"/>
    <w:rsid w:val="3C476192"/>
    <w:rsid w:val="3DC378C7"/>
    <w:rsid w:val="3EC542FD"/>
    <w:rsid w:val="3F9920AF"/>
    <w:rsid w:val="40971BFD"/>
    <w:rsid w:val="40D75ADC"/>
    <w:rsid w:val="41C71300"/>
    <w:rsid w:val="42057C1F"/>
    <w:rsid w:val="42647203"/>
    <w:rsid w:val="44697236"/>
    <w:rsid w:val="44D3620E"/>
    <w:rsid w:val="45BF7663"/>
    <w:rsid w:val="4AEC627C"/>
    <w:rsid w:val="4C086D6B"/>
    <w:rsid w:val="4EE25CFD"/>
    <w:rsid w:val="505A2D4E"/>
    <w:rsid w:val="529C2335"/>
    <w:rsid w:val="53494DD9"/>
    <w:rsid w:val="57133282"/>
    <w:rsid w:val="576176AA"/>
    <w:rsid w:val="5789732C"/>
    <w:rsid w:val="580E36CA"/>
    <w:rsid w:val="594B69E5"/>
    <w:rsid w:val="59BF3E5F"/>
    <w:rsid w:val="5B2335F4"/>
    <w:rsid w:val="5B7643EA"/>
    <w:rsid w:val="5DBC3340"/>
    <w:rsid w:val="5E2C10E3"/>
    <w:rsid w:val="625642AF"/>
    <w:rsid w:val="62E96ED1"/>
    <w:rsid w:val="669B14AA"/>
    <w:rsid w:val="66E549FB"/>
    <w:rsid w:val="66F45FC3"/>
    <w:rsid w:val="672030DD"/>
    <w:rsid w:val="679A644A"/>
    <w:rsid w:val="686167E0"/>
    <w:rsid w:val="69A56CB9"/>
    <w:rsid w:val="69B55303"/>
    <w:rsid w:val="6E096679"/>
    <w:rsid w:val="77FF4A79"/>
    <w:rsid w:val="7A6107E9"/>
    <w:rsid w:val="7CC15684"/>
    <w:rsid w:val="7D3C5F73"/>
    <w:rsid w:val="7DE26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Lines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Times New Roman" w:hAnsi="Times New Roman"/>
    </w:rPr>
  </w:style>
  <w:style w:type="paragraph" w:styleId="4">
    <w:name w:val="Plain Text"/>
    <w:basedOn w:val="1"/>
    <w:link w:val="13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纯文本 字符"/>
    <w:link w:val="4"/>
    <w:qFormat/>
    <w:uiPriority w:val="0"/>
    <w:rPr>
      <w:rFonts w:ascii="宋体" w:hAnsi="Courier New"/>
      <w:kern w:val="2"/>
      <w:sz w:val="21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2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8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10"/>
    <w:qFormat/>
    <w:uiPriority w:val="0"/>
    <w:rPr>
      <w:rFonts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919</Words>
  <Characters>1035</Characters>
  <Lines>15</Lines>
  <Paragraphs>4</Paragraphs>
  <TotalTime>84</TotalTime>
  <ScaleCrop>false</ScaleCrop>
  <LinksUpToDate>false</LinksUpToDate>
  <CharactersWithSpaces>1242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2024-11-28T09:08:00Z</dcterms:created>
  <dc:creator>巴锐</dc:creator>
  <cp:lastModifiedBy>figee</cp:lastModifiedBy>
  <dcterms:modified xsi:type="dcterms:W3CDTF">2025-03-28T07:35:32Z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11413B5DFB1847E2A1E3F779A5F9F940_13</vt:lpwstr>
  </property>
  <property fmtid="{D5CDD505-2E9C-101B-9397-08002B2CF9AE}" pid="4" name="KSOTemplateDocerSaveRecord">
    <vt:lpwstr>eyJoZGlkIjoiM2RjN2RkYWY3NmNhZTI2MTJlYWQ1NWE0ZmVmM2QxZmQiLCJ1c2VySWQiOiI0NTEzNDg4NjQifQ==</vt:lpwstr>
  </property>
</Properties>
</file>